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ПАМЯТКА </w:t>
      </w:r>
    </w:p>
    <w:p w:rsidR="00245C8B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родителей (законных представителей) 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записи в летний оздоровительный лагерь</w:t>
      </w: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на 2021 год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866F3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Уважаемые родители!</w:t>
      </w:r>
    </w:p>
    <w:p w:rsidR="00866F3C" w:rsidRDefault="00866F3C" w:rsidP="00866F3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866F3C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Для того, чтобы Ваш ребёнок отдохнул и оздоровился </w:t>
      </w:r>
      <w:r w:rsidR="00584918">
        <w:rPr>
          <w:rFonts w:ascii="Liberation Serif" w:hAnsi="Liberation Serif"/>
          <w:sz w:val="28"/>
          <w:szCs w:val="28"/>
        </w:rPr>
        <w:t xml:space="preserve">в </w:t>
      </w:r>
      <w:r w:rsidR="00584918" w:rsidRPr="00584918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стационарных оздоровительных лагерях</w:t>
      </w:r>
      <w:r>
        <w:rPr>
          <w:rFonts w:ascii="Liberation Serif" w:hAnsi="Liberation Serif"/>
          <w:sz w:val="28"/>
          <w:szCs w:val="28"/>
        </w:rPr>
        <w:t xml:space="preserve"> (далее – лагерь) в летний период 2021 года, Вам </w:t>
      </w:r>
      <w:r w:rsidR="00584918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:rsidR="00D71856" w:rsidRDefault="00D71856" w:rsidP="00584918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Pr="00584918">
        <w:rPr>
          <w:rFonts w:ascii="Liberation Serif" w:hAnsi="Liberation Serif"/>
          <w:sz w:val="28"/>
          <w:szCs w:val="28"/>
          <w:u w:val="single"/>
        </w:rPr>
        <w:t>Определить вид отдыха в 2021 году</w:t>
      </w:r>
      <w:r w:rsidRPr="00584918">
        <w:rPr>
          <w:rFonts w:ascii="Liberation Serif" w:hAnsi="Liberation Serif"/>
          <w:sz w:val="28"/>
          <w:szCs w:val="28"/>
        </w:rPr>
        <w:t>: городской лагерь, загородный лагерь, санаторий.</w:t>
      </w:r>
    </w:p>
    <w:p w:rsidR="00900405" w:rsidRDefault="00900405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66F3C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Pr="00584918">
        <w:rPr>
          <w:rFonts w:ascii="Liberation Serif" w:hAnsi="Liberation Serif"/>
          <w:sz w:val="28"/>
          <w:szCs w:val="28"/>
          <w:u w:val="single"/>
        </w:rPr>
        <w:t xml:space="preserve">Подать заявление </w:t>
      </w:r>
      <w:r w:rsidRPr="00584918">
        <w:rPr>
          <w:rFonts w:ascii="Liberation Serif" w:hAnsi="Liberation Serif"/>
          <w:sz w:val="28"/>
          <w:szCs w:val="28"/>
        </w:rPr>
        <w:t>в определённые сроки</w:t>
      </w:r>
      <w:r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P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загородные лагеря</w:t>
      </w:r>
      <w:r w:rsidRPr="00584918">
        <w:rPr>
          <w:rFonts w:ascii="Liberation Serif" w:hAnsi="Liberation Serif"/>
          <w:sz w:val="28"/>
          <w:szCs w:val="28"/>
        </w:rPr>
        <w:tab/>
        <w:t xml:space="preserve">с 30 апреля по 9 мая </w:t>
      </w:r>
      <w:r w:rsidR="0068461B">
        <w:rPr>
          <w:rFonts w:ascii="Liberation Serif" w:hAnsi="Liberation Serif"/>
          <w:sz w:val="28"/>
          <w:szCs w:val="28"/>
        </w:rPr>
        <w:t xml:space="preserve">2021 года </w:t>
      </w:r>
      <w:r w:rsidRPr="00584918">
        <w:rPr>
          <w:rFonts w:ascii="Liberation Serif" w:hAnsi="Liberation Serif"/>
          <w:sz w:val="28"/>
          <w:szCs w:val="28"/>
        </w:rPr>
        <w:t>(н</w:t>
      </w:r>
      <w:r>
        <w:rPr>
          <w:rFonts w:ascii="Liberation Serif" w:hAnsi="Liberation Serif"/>
          <w:sz w:val="28"/>
          <w:szCs w:val="28"/>
        </w:rPr>
        <w:t>а все смены)</w:t>
      </w:r>
      <w:r>
        <w:rPr>
          <w:rFonts w:ascii="Liberation Serif" w:hAnsi="Liberation Serif"/>
          <w:sz w:val="28"/>
          <w:szCs w:val="28"/>
        </w:rPr>
        <w:tab/>
        <w:t>,</w:t>
      </w:r>
    </w:p>
    <w:p w:rsidR="00584918" w:rsidRPr="0068461B" w:rsidRDefault="00584918" w:rsidP="00584918">
      <w:pPr>
        <w:spacing w:after="0" w:line="240" w:lineRule="auto"/>
        <w:rPr>
          <w:rFonts w:ascii="Liberation Serif" w:hAnsi="Liberation Serif"/>
          <w:b/>
          <w:sz w:val="28"/>
          <w:szCs w:val="28"/>
        </w:rPr>
      </w:pPr>
      <w:r w:rsidRPr="0068461B">
        <w:rPr>
          <w:rFonts w:ascii="Liberation Serif" w:hAnsi="Liberation Serif"/>
          <w:b/>
          <w:sz w:val="28"/>
          <w:szCs w:val="28"/>
        </w:rPr>
        <w:t>в городские лагеря</w:t>
      </w:r>
      <w:r w:rsidRPr="0068461B">
        <w:rPr>
          <w:rFonts w:ascii="Liberation Serif" w:hAnsi="Liberation Serif"/>
          <w:b/>
          <w:sz w:val="28"/>
          <w:szCs w:val="28"/>
        </w:rPr>
        <w:tab/>
        <w:t xml:space="preserve">с 4 мая по 13 мая </w:t>
      </w:r>
      <w:r w:rsidR="0068461B">
        <w:rPr>
          <w:rFonts w:ascii="Liberation Serif" w:hAnsi="Liberation Serif"/>
          <w:b/>
          <w:sz w:val="28"/>
          <w:szCs w:val="28"/>
        </w:rPr>
        <w:t xml:space="preserve">года </w:t>
      </w:r>
      <w:r w:rsidRPr="0068461B">
        <w:rPr>
          <w:rFonts w:ascii="Liberation Serif" w:hAnsi="Liberation Serif"/>
          <w:b/>
          <w:sz w:val="28"/>
          <w:szCs w:val="28"/>
        </w:rPr>
        <w:t>(на все смены),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санатории</w:t>
      </w:r>
      <w:r>
        <w:rPr>
          <w:rFonts w:ascii="Liberation Serif" w:hAnsi="Liberation Serif"/>
          <w:sz w:val="28"/>
          <w:szCs w:val="28"/>
        </w:rPr>
        <w:tab/>
        <w:t xml:space="preserve">          с</w:t>
      </w:r>
      <w:r w:rsidRPr="00584918">
        <w:rPr>
          <w:rFonts w:ascii="Liberation Serif" w:hAnsi="Liberation Serif"/>
          <w:sz w:val="28"/>
          <w:szCs w:val="28"/>
        </w:rPr>
        <w:t xml:space="preserve"> 5 мая по 14 мая </w:t>
      </w:r>
      <w:r w:rsidR="0068461B">
        <w:rPr>
          <w:rFonts w:ascii="Liberation Serif" w:hAnsi="Liberation Serif"/>
          <w:sz w:val="28"/>
          <w:szCs w:val="28"/>
        </w:rPr>
        <w:t xml:space="preserve">2021 года </w:t>
      </w:r>
      <w:r w:rsidRPr="00584918">
        <w:rPr>
          <w:rFonts w:ascii="Liberation Serif" w:hAnsi="Liberation Serif"/>
          <w:sz w:val="28"/>
          <w:szCs w:val="28"/>
        </w:rPr>
        <w:t xml:space="preserve">(на </w:t>
      </w:r>
      <w:r>
        <w:rPr>
          <w:rFonts w:ascii="Liberation Serif" w:hAnsi="Liberation Serif"/>
          <w:sz w:val="28"/>
          <w:szCs w:val="28"/>
        </w:rPr>
        <w:t>все периоды).</w:t>
      </w:r>
    </w:p>
    <w:p w:rsidR="00584918" w:rsidRDefault="00584918" w:rsidP="00584918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Способы подачи заявления: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Pr="00584918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</w:t>
      </w:r>
      <w:r>
        <w:rPr>
          <w:rFonts w:ascii="Liberation Serif" w:hAnsi="Liberation Serif"/>
          <w:sz w:val="28"/>
          <w:szCs w:val="28"/>
        </w:rPr>
        <w:t xml:space="preserve"> (далее – ЕПГУ)</w:t>
      </w:r>
      <w:r w:rsidRPr="00584918">
        <w:rPr>
          <w:rFonts w:ascii="Liberation Serif" w:hAnsi="Liberation Serif"/>
          <w:sz w:val="28"/>
          <w:szCs w:val="28"/>
        </w:rPr>
        <w:t>;</w:t>
      </w:r>
    </w:p>
    <w:p w:rsidR="00584918" w:rsidRP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Pr="00584918">
        <w:rPr>
          <w:rFonts w:ascii="Liberation Serif" w:hAnsi="Liberation Serif"/>
          <w:sz w:val="28"/>
          <w:szCs w:val="28"/>
        </w:rPr>
        <w:t>лично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584918">
        <w:rPr>
          <w:rFonts w:ascii="Liberation Serif" w:hAnsi="Liberation Serif"/>
          <w:sz w:val="28"/>
          <w:szCs w:val="28"/>
        </w:rPr>
        <w:t>: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отделениях Муниципального казенного учреждения «Центр муниципальных услуг» (ЦМУ);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отделениях Государственного</w:t>
      </w:r>
      <w:r w:rsidRPr="00584918">
        <w:rPr>
          <w:rFonts w:ascii="Liberation Serif" w:hAnsi="Liberation Serif"/>
          <w:sz w:val="28"/>
          <w:szCs w:val="28"/>
        </w:rPr>
        <w:t xml:space="preserve"> бюджетного учреждения Свердловской области «Многофункциональный центр предоставления государственных и муниципальных услуг» (МФЦ);</w:t>
      </w:r>
    </w:p>
    <w:p w:rsidR="00584918" w:rsidRDefault="00584918" w:rsidP="005849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>
        <w:rPr>
          <w:rFonts w:ascii="Liberation Serif" w:hAnsi="Liberation Serif"/>
          <w:sz w:val="28"/>
          <w:szCs w:val="28"/>
        </w:rPr>
        <w:t xml:space="preserve"> Единые дни приема заявителей:</w:t>
      </w:r>
    </w:p>
    <w:p w:rsidR="0068461B" w:rsidRDefault="0068461B" w:rsidP="0068461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 мая (вторник) – 08:00 – 20:00;</w:t>
      </w:r>
    </w:p>
    <w:p w:rsidR="0068461B" w:rsidRPr="0068461B" w:rsidRDefault="0068461B" w:rsidP="0068461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 мая (четверг)</w:t>
      </w:r>
      <w:r w:rsidRPr="0068461B">
        <w:t xml:space="preserve"> </w:t>
      </w:r>
      <w:r w:rsidRPr="0068461B">
        <w:rPr>
          <w:rFonts w:ascii="Liberation Serif" w:hAnsi="Liberation Serif"/>
          <w:sz w:val="28"/>
          <w:szCs w:val="28"/>
        </w:rPr>
        <w:t>– 08:00 – 20:00</w:t>
      </w:r>
      <w:r>
        <w:rPr>
          <w:rFonts w:ascii="Liberation Serif" w:hAnsi="Liberation Serif"/>
          <w:sz w:val="28"/>
          <w:szCs w:val="28"/>
        </w:rPr>
        <w:t>;</w:t>
      </w:r>
    </w:p>
    <w:p w:rsidR="0068461B" w:rsidRPr="00584918" w:rsidRDefault="0068461B" w:rsidP="0068461B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11 мая (понедельник) </w:t>
      </w:r>
      <w:r w:rsidRPr="0068461B">
        <w:rPr>
          <w:rFonts w:ascii="Liberation Serif" w:hAnsi="Liberation Serif"/>
          <w:sz w:val="28"/>
          <w:szCs w:val="28"/>
        </w:rPr>
        <w:t>– 08:00 – 20:00</w:t>
      </w:r>
      <w:r>
        <w:rPr>
          <w:rFonts w:ascii="Liberation Serif" w:hAnsi="Liberation Serif"/>
          <w:sz w:val="28"/>
          <w:szCs w:val="28"/>
        </w:rPr>
        <w:t>.</w:t>
      </w: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584918">
        <w:rPr>
          <w:rFonts w:ascii="Liberation Serif" w:hAnsi="Liberation Serif"/>
          <w:sz w:val="28"/>
          <w:szCs w:val="28"/>
        </w:rPr>
        <w:t xml:space="preserve">Для того, чтобы воспользоваться услугой «Предоставление путевок для летнего отдыха и оздоровления детей в лагерях с дневным пребыванием, санаториях и санаторно-оздоровительных лагерях круглогодичного действия, в загородных стационарных оздоровительных </w:t>
      </w:r>
      <w:r>
        <w:rPr>
          <w:rFonts w:ascii="Liberation Serif" w:hAnsi="Liberation Serif"/>
          <w:sz w:val="28"/>
          <w:szCs w:val="28"/>
        </w:rPr>
        <w:t>лагерях» на ЕПГУ</w:t>
      </w:r>
      <w:r w:rsidRPr="00584918">
        <w:rPr>
          <w:rFonts w:ascii="Liberation Serif" w:hAnsi="Liberation Serif"/>
          <w:sz w:val="28"/>
          <w:szCs w:val="28"/>
        </w:rPr>
        <w:t xml:space="preserve"> необходимо зарегистрироваться и </w:t>
      </w:r>
      <w:r w:rsidRPr="00584918">
        <w:rPr>
          <w:rFonts w:ascii="Liberation Serif" w:hAnsi="Liberation Serif"/>
          <w:sz w:val="28"/>
          <w:szCs w:val="28"/>
        </w:rPr>
        <w:lastRenderedPageBreak/>
        <w:t>иметь «П</w:t>
      </w:r>
      <w:r>
        <w:rPr>
          <w:rFonts w:ascii="Liberation Serif" w:hAnsi="Liberation Serif"/>
          <w:sz w:val="28"/>
          <w:szCs w:val="28"/>
        </w:rPr>
        <w:t xml:space="preserve">одтвержденную» учетную запись. </w:t>
      </w:r>
      <w:r w:rsidRPr="00584918">
        <w:rPr>
          <w:rFonts w:ascii="Liberation Serif" w:hAnsi="Liberation Serif"/>
          <w:sz w:val="28"/>
          <w:szCs w:val="28"/>
        </w:rPr>
        <w:t>Процедуру регистрации необходимо пройти заранее.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Для подачи заявления в электронном виде с использованием Единого портала заявителю необходимо выполнить следующие действия:</w:t>
      </w:r>
    </w:p>
    <w:p w:rsidR="00AE049F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9348AC" w:rsidRPr="00AE049F">
        <w:rPr>
          <w:rFonts w:ascii="Liberation Serif" w:hAnsi="Liberation Serif"/>
          <w:sz w:val="28"/>
          <w:szCs w:val="28"/>
        </w:rPr>
        <w:t>установить в личном кабинете текущее местоположение «Свердловская область/Екатеринбург»;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2) </w:t>
      </w:r>
      <w:r w:rsidR="009348AC" w:rsidRPr="00AE049F">
        <w:rPr>
          <w:rFonts w:ascii="Liberation Serif" w:hAnsi="Liberation Serif"/>
          <w:sz w:val="28"/>
          <w:szCs w:val="28"/>
        </w:rPr>
        <w:t xml:space="preserve">выбрать в разделе «Категории услуг» последовательно пункты меню: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«Семья и дети»,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 xml:space="preserve">«Путевки в детские лагеря, оздоровительные учреждения и компенсации за них», </w:t>
      </w:r>
    </w:p>
    <w:p w:rsid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«Предоставление путевок для летнего отдыха детей в лагерях, организованных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санаториях и санаторно-оздоровительных лагерях круглогодичного действия, загородных стационарных оздоровительных лагерях, специализированных (профильных) лагерях, детских лагерях различной тематической направленности муниципального образования «город Екатеринбург»,</w:t>
      </w:r>
    </w:p>
    <w:p w:rsidR="009348AC" w:rsidRPr="00AE049F" w:rsidRDefault="009348AC" w:rsidP="00AE049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sz w:val="28"/>
          <w:szCs w:val="28"/>
        </w:rPr>
        <w:t>«Получить услугу»;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3) </w:t>
      </w:r>
      <w:r w:rsidR="009348AC" w:rsidRPr="00AE049F">
        <w:rPr>
          <w:rFonts w:ascii="Liberation Serif" w:hAnsi="Liberation Serif"/>
          <w:sz w:val="28"/>
          <w:szCs w:val="28"/>
        </w:rPr>
        <w:t>выбрать вид заявления на портале из числа предложенных;</w:t>
      </w:r>
    </w:p>
    <w:p w:rsidR="009348AC" w:rsidRPr="00AE049F" w:rsidRDefault="00AE049F" w:rsidP="00AE049F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4) </w:t>
      </w:r>
      <w:r w:rsidR="009348AC" w:rsidRPr="00AE049F">
        <w:rPr>
          <w:rFonts w:ascii="Liberation Serif" w:hAnsi="Liberation Serif"/>
          <w:sz w:val="28"/>
          <w:szCs w:val="28"/>
        </w:rPr>
        <w:t>заполнить форму заявления и подтвердить необходимость получения муниципальной услуги, выбрав пункт меню «Подать заявление».</w:t>
      </w:r>
    </w:p>
    <w:p w:rsidR="00F046CB" w:rsidRDefault="0060568E" w:rsidP="00F046CB">
      <w:pPr>
        <w:spacing w:after="0" w:line="240" w:lineRule="auto"/>
        <w:ind w:firstLine="708"/>
        <w:jc w:val="both"/>
        <w:rPr>
          <w:rStyle w:val="a5"/>
          <w:rFonts w:ascii="Liberation Serif" w:hAnsi="Liberation Serif"/>
          <w:b/>
          <w:color w:val="auto"/>
          <w:sz w:val="28"/>
          <w:szCs w:val="28"/>
          <w:u w:val="none"/>
        </w:rPr>
      </w:pPr>
      <w:r w:rsidRPr="0060568E">
        <w:rPr>
          <w:rFonts w:ascii="Liberation Serif" w:hAnsi="Liberation Serif"/>
          <w:b/>
          <w:sz w:val="28"/>
          <w:szCs w:val="28"/>
        </w:rPr>
        <w:t>Ссылка на муниципальную услугу:</w:t>
      </w:r>
      <w:r>
        <w:rPr>
          <w:rFonts w:ascii="Liberation Serif" w:hAnsi="Liberation Serif"/>
          <w:b/>
          <w:sz w:val="28"/>
          <w:szCs w:val="28"/>
        </w:rPr>
        <w:br/>
      </w:r>
      <w:r w:rsidR="00F046CB">
        <w:t xml:space="preserve"> </w:t>
      </w:r>
      <w:hyperlink r:id="rId5" w:history="1">
        <w:r w:rsidRPr="00AE049F">
          <w:rPr>
            <w:rStyle w:val="a5"/>
            <w:rFonts w:ascii="Liberation Serif" w:hAnsi="Liberation Serif"/>
            <w:b/>
            <w:color w:val="auto"/>
            <w:sz w:val="28"/>
            <w:szCs w:val="28"/>
            <w:u w:val="none"/>
          </w:rPr>
          <w:t>https://www.gosuslugi.ru/110854/7/info</w:t>
        </w:r>
      </w:hyperlink>
    </w:p>
    <w:p w:rsidR="0060568E" w:rsidRPr="0060568E" w:rsidRDefault="0060568E" w:rsidP="0060568E">
      <w:pPr>
        <w:spacing w:after="0" w:line="240" w:lineRule="auto"/>
        <w:ind w:firstLine="708"/>
        <w:jc w:val="both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АИС «Образование». </w:t>
      </w:r>
    </w:p>
    <w:p w:rsidR="009348AC" w:rsidRP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В случае подачи заявления с использованием Единого портала проверка правильности оформления заявления не осуществляется, основания для отказа в приеме заявлений отсутствуют.</w:t>
      </w:r>
    </w:p>
    <w:p w:rsidR="009348AC" w:rsidRDefault="009348AC" w:rsidP="009348AC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348AC">
        <w:rPr>
          <w:rFonts w:ascii="Liberation Serif" w:hAnsi="Liberation Serif"/>
          <w:sz w:val="28"/>
          <w:szCs w:val="28"/>
        </w:rPr>
        <w:t>При успешной передаче заявления в АИС «Образование» в личный кабинет заявителя на Едином портале автоматически направляется уведомление о регистрации заявления в АИС «Образование».</w:t>
      </w:r>
    </w:p>
    <w:p w:rsidR="0068461B" w:rsidRDefault="0068461B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584918" w:rsidRDefault="00584918" w:rsidP="0058491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</w:t>
      </w:r>
      <w:r w:rsidRPr="00584918">
        <w:rPr>
          <w:rFonts w:ascii="Liberation Serif" w:hAnsi="Liberation Serif"/>
          <w:sz w:val="28"/>
          <w:szCs w:val="28"/>
          <w:u w:val="single"/>
        </w:rPr>
        <w:t>Подтвердить документально сведения</w:t>
      </w:r>
      <w:r>
        <w:rPr>
          <w:rFonts w:ascii="Liberation Serif" w:hAnsi="Liberation Serif"/>
          <w:sz w:val="28"/>
          <w:szCs w:val="28"/>
        </w:rPr>
        <w:t xml:space="preserve">, указанные в заявлении. </w:t>
      </w:r>
    </w:p>
    <w:p w:rsidR="00584918" w:rsidRDefault="00584918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Вами с использованием ЕПГУ, то документально указанные сведения необходимо подтвердить через МФЦ, ЦМУ или лично в общеобразовательной организации</w:t>
      </w:r>
      <w:r w:rsidR="00900405">
        <w:rPr>
          <w:rFonts w:ascii="Liberation Serif" w:hAnsi="Liberation Serif"/>
          <w:sz w:val="28"/>
          <w:szCs w:val="28"/>
        </w:rPr>
        <w:t xml:space="preserve"> в</w:t>
      </w:r>
      <w:r w:rsidR="00900405" w:rsidRPr="00900405">
        <w:rPr>
          <w:rFonts w:ascii="Liberation Serif" w:hAnsi="Liberation Serif"/>
          <w:sz w:val="28"/>
          <w:szCs w:val="28"/>
        </w:rPr>
        <w:t xml:space="preserve"> течение пяти рабочих дней</w:t>
      </w:r>
      <w:r w:rsidR="00900405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 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Если заявление подается другим, определённым выше способом, то оригиналы документов необходимо иметь с собой.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900405">
        <w:rPr>
          <w:rFonts w:ascii="Liberation Serif" w:hAnsi="Liberation Serif"/>
          <w:sz w:val="28"/>
          <w:szCs w:val="28"/>
          <w:u w:val="single"/>
        </w:rPr>
        <w:t>Посмотреть предоставлено ли место в лагере</w:t>
      </w:r>
      <w:r>
        <w:rPr>
          <w:rFonts w:ascii="Liberation Serif" w:hAnsi="Liberation Serif"/>
          <w:sz w:val="28"/>
          <w:szCs w:val="28"/>
        </w:rPr>
        <w:t xml:space="preserve"> по Вашему заявлению.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18.05.2021 на сайтах Департамента образования и администраций районов размещаются реестры заявлений</w:t>
      </w:r>
      <w:r>
        <w:rPr>
          <w:rFonts w:ascii="Liberation Serif" w:hAnsi="Liberation Serif"/>
          <w:sz w:val="28"/>
          <w:szCs w:val="28"/>
        </w:rPr>
        <w:t xml:space="preserve"> в загородные оздоровительные лагеря</w:t>
      </w:r>
      <w:r w:rsidRPr="00900405">
        <w:rPr>
          <w:rFonts w:ascii="Liberation Serif" w:hAnsi="Liberation Serif"/>
          <w:sz w:val="28"/>
          <w:szCs w:val="28"/>
        </w:rPr>
        <w:t>, по которым предоставлены путевки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AE049F">
        <w:rPr>
          <w:rFonts w:ascii="Liberation Serif" w:hAnsi="Liberation Serif"/>
          <w:b/>
          <w:sz w:val="28"/>
          <w:szCs w:val="28"/>
        </w:rPr>
        <w:t>2</w:t>
      </w:r>
      <w:r w:rsidR="007105B1" w:rsidRPr="00AE049F">
        <w:rPr>
          <w:rFonts w:ascii="Liberation Serif" w:hAnsi="Liberation Serif"/>
          <w:b/>
          <w:sz w:val="28"/>
          <w:szCs w:val="28"/>
        </w:rPr>
        <w:t>4</w:t>
      </w:r>
      <w:r w:rsidRPr="00AE049F">
        <w:rPr>
          <w:rFonts w:ascii="Liberation Serif" w:hAnsi="Liberation Serif"/>
          <w:b/>
          <w:sz w:val="28"/>
          <w:szCs w:val="28"/>
        </w:rPr>
        <w:t>.05.2021</w:t>
      </w:r>
      <w:r w:rsidRPr="00900405">
        <w:rPr>
          <w:rFonts w:ascii="Liberation Serif" w:hAnsi="Liberation Serif"/>
          <w:sz w:val="28"/>
          <w:szCs w:val="28"/>
        </w:rPr>
        <w:t xml:space="preserve"> на сайтах Департамента образования и образовательных организаций, на базе которых организованы лагеря с дневным пребыванием детей, размещаются реестры заявлений, по которым предоставлены путевки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24.05.2021 на сайтах Департамента образования и администраций районов, размещаются реестры заявлений</w:t>
      </w:r>
      <w:r>
        <w:rPr>
          <w:rFonts w:ascii="Liberation Serif" w:hAnsi="Liberation Serif"/>
          <w:sz w:val="28"/>
          <w:szCs w:val="28"/>
        </w:rPr>
        <w:t xml:space="preserve"> в санатории</w:t>
      </w:r>
      <w:r w:rsidRPr="00900405">
        <w:rPr>
          <w:rFonts w:ascii="Liberation Serif" w:hAnsi="Liberation Serif"/>
          <w:sz w:val="28"/>
          <w:szCs w:val="28"/>
        </w:rPr>
        <w:t>, по которым предоставлены путевки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</w:t>
      </w:r>
      <w:r w:rsidRPr="00900405">
        <w:rPr>
          <w:rFonts w:ascii="Liberation Serif" w:hAnsi="Liberation Serif"/>
          <w:sz w:val="28"/>
          <w:szCs w:val="28"/>
          <w:u w:val="single"/>
        </w:rPr>
        <w:t>Получить квитанцию на оплату</w:t>
      </w:r>
      <w:r>
        <w:rPr>
          <w:rFonts w:ascii="Liberation Serif" w:hAnsi="Liberation Serif"/>
          <w:sz w:val="28"/>
          <w:szCs w:val="28"/>
          <w:u w:val="single"/>
        </w:rPr>
        <w:t xml:space="preserve"> путёвки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 xml:space="preserve"> </w:t>
      </w:r>
      <w:r w:rsidRPr="003433BA">
        <w:rPr>
          <w:rFonts w:ascii="Liberation Serif" w:hAnsi="Liberation Serif"/>
          <w:sz w:val="28"/>
          <w:szCs w:val="28"/>
        </w:rPr>
        <w:t>и</w:t>
      </w:r>
      <w:r w:rsidR="00B2178E" w:rsidRPr="003433BA">
        <w:rPr>
          <w:rFonts w:ascii="Liberation Serif" w:hAnsi="Liberation Serif"/>
          <w:sz w:val="28"/>
          <w:szCs w:val="28"/>
        </w:rPr>
        <w:t>ли</w:t>
      </w:r>
      <w:r w:rsidRPr="00900405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 или МКУ ЦМУ.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 </w:t>
      </w:r>
      <w:r w:rsidRPr="00900405">
        <w:rPr>
          <w:rFonts w:ascii="Liberation Serif" w:hAnsi="Liberation Serif"/>
          <w:sz w:val="28"/>
          <w:szCs w:val="28"/>
          <w:u w:val="single"/>
        </w:rPr>
        <w:t>Оплатить квитанцию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900405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</w:t>
      </w:r>
      <w:r>
        <w:rPr>
          <w:rFonts w:ascii="Liberation Serif" w:hAnsi="Liberation Serif"/>
          <w:sz w:val="28"/>
          <w:szCs w:val="28"/>
        </w:rPr>
        <w:t>инет заявителя на ЕПГУ</w:t>
      </w:r>
      <w:r w:rsidRPr="00900405">
        <w:rPr>
          <w:rFonts w:ascii="Liberation Serif" w:hAnsi="Liberation Serif"/>
          <w:sz w:val="28"/>
          <w:szCs w:val="28"/>
        </w:rPr>
        <w:t>, в случае указания электронной почты квитанция направляется на электронную почту.</w:t>
      </w: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7. </w:t>
      </w:r>
      <w:r w:rsidRPr="00900405">
        <w:rPr>
          <w:rFonts w:ascii="Liberation Serif" w:hAnsi="Liberation Serif"/>
          <w:sz w:val="28"/>
          <w:szCs w:val="28"/>
          <w:u w:val="single"/>
        </w:rPr>
        <w:t>Выдача путёвки в лагерь</w:t>
      </w:r>
      <w:r>
        <w:rPr>
          <w:rFonts w:ascii="Liberation Serif" w:hAnsi="Liberation Serif"/>
          <w:sz w:val="28"/>
          <w:szCs w:val="28"/>
        </w:rPr>
        <w:t>.</w:t>
      </w:r>
    </w:p>
    <w:p w:rsidR="00900405" w:rsidRDefault="003433BA" w:rsidP="003433B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Предоставление заявителю путевки (выписки из реестра) в загородный 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Pr="003433BA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течение трех рабочих дней после поступления в АИС «Образование» сведений об оплате квитанции.</w:t>
      </w:r>
    </w:p>
    <w:p w:rsidR="003433BA" w:rsidRDefault="003433BA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68461B" w:rsidRDefault="0068461B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Если у Вас появились вопросы по летнему отдыху, их можно задать специалистам.</w:t>
      </w: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900405" w:rsidRDefault="00900405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Загородные лагеря и санатории:</w:t>
      </w:r>
    </w:p>
    <w:p w:rsidR="00657193" w:rsidRDefault="00657193" w:rsidP="0090040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4673"/>
        <w:gridCol w:w="3969"/>
        <w:gridCol w:w="1701"/>
      </w:tblGrid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(лагерь)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A541A3" w:rsidTr="008A303F">
        <w:trPr>
          <w:trHeight w:val="263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57193" w:rsidRDefault="00F046CB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Верх-</w:t>
              </w:r>
              <w:proofErr w:type="spellStart"/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Исетского</w:t>
              </w:r>
              <w:proofErr w:type="spellEnd"/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(«Красная гвоздика»)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Смирнова Ирина Александровна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376-88-58</w:t>
            </w:r>
          </w:p>
        </w:tc>
      </w:tr>
      <w:tr w:rsidR="00657193" w:rsidRPr="00A541A3" w:rsidTr="008A303F">
        <w:trPr>
          <w:trHeight w:val="315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5719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Пономарева Наталья Васильевна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A541A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57193" w:rsidRDefault="00F046CB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Железнодорожного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(«Бригантина», «Приозерный», «имени Гайдара»)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Панекина Нина Леонидовна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304-79-61</w:t>
            </w:r>
          </w:p>
        </w:tc>
      </w:tr>
      <w:tr w:rsidR="00657193" w:rsidRPr="00A541A3" w:rsidTr="008A303F">
        <w:trPr>
          <w:trHeight w:val="77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57193" w:rsidRDefault="00F046CB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Кировского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(«Буревестник», «Мечта», «Уральские самоцветы»)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Корнеева Наталья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375-60-58 </w:t>
            </w:r>
          </w:p>
        </w:tc>
      </w:tr>
      <w:tr w:rsidR="00657193" w:rsidRPr="00A541A3" w:rsidTr="008A303F">
        <w:trPr>
          <w:trHeight w:val="70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5719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Соловьева Татьяна Алексеевна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374-29-74</w:t>
            </w:r>
          </w:p>
        </w:tc>
      </w:tr>
      <w:tr w:rsidR="00657193" w:rsidRPr="00A541A3" w:rsidTr="008A303F">
        <w:trPr>
          <w:trHeight w:val="355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57193" w:rsidRDefault="00F046CB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Ленинского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(«Волна», «имени Титова», «Изумруд»)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Крутикова Екатерина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376-47-04</w:t>
            </w:r>
          </w:p>
        </w:tc>
      </w:tr>
      <w:tr w:rsidR="00657193" w:rsidRPr="00A541A3" w:rsidTr="008A303F">
        <w:trPr>
          <w:trHeight w:val="261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5719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Джермакьян Мария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376-47-15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57193" w:rsidRDefault="00F046CB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Октябрьского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(«Каменный цветок», «Маяк», «Юность»)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Слепухина Наталья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304-26-16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193" w:rsidRPr="00657193" w:rsidRDefault="00657193" w:rsidP="008A30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Аветисян</w:t>
            </w:r>
            <w:proofErr w:type="spellEnd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Србуи</w:t>
            </w:r>
            <w:proofErr w:type="spellEnd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Овсеповна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304-26-05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657193" w:rsidRDefault="00F046CB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Орджоникидзевского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(«Космос», «Рассветный»)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Ильинова</w:t>
            </w:r>
            <w:proofErr w:type="spellEnd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304-25-23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657193" w:rsidRDefault="00F046CB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Администрация Чкаловского района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(«Заря», «Спутник»)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Соловьева Надежда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304-78-30</w:t>
            </w:r>
          </w:p>
        </w:tc>
      </w:tr>
      <w:tr w:rsidR="00657193" w:rsidRPr="00A541A3" w:rsidTr="008A303F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3" w:rsidRPr="00657193" w:rsidRDefault="00F046CB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57193" w:rsidRPr="0065719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</w:rPr>
                <w:t>Департамент образования Администрации города Екатеринбурга</w:t>
              </w:r>
            </w:hyperlink>
            <w:r w:rsidR="00657193" w:rsidRPr="00657193">
              <w:rPr>
                <w:rFonts w:ascii="Times New Roman" w:hAnsi="Times New Roman" w:cs="Times New Roman"/>
                <w:sz w:val="24"/>
                <w:szCs w:val="24"/>
              </w:rPr>
              <w:t xml:space="preserve"> («Чайка»)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Язовцева Екатерина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304-12-47</w:t>
            </w:r>
          </w:p>
        </w:tc>
      </w:tr>
    </w:tbl>
    <w:p w:rsidR="00900405" w:rsidRPr="00584918" w:rsidRDefault="00900405" w:rsidP="0090040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657193" w:rsidRDefault="00657193" w:rsidP="00657193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Городские лагеря с дневным пребывание:</w:t>
      </w:r>
    </w:p>
    <w:p w:rsidR="00866F3C" w:rsidRDefault="00866F3C" w:rsidP="0065719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Style w:val="a4"/>
        <w:tblW w:w="10475" w:type="dxa"/>
        <w:tblInd w:w="-572" w:type="dxa"/>
        <w:tblLook w:val="04A0" w:firstRow="1" w:lastRow="0" w:firstColumn="1" w:lastColumn="0" w:noHBand="0" w:noVBand="1"/>
      </w:tblPr>
      <w:tblGrid>
        <w:gridCol w:w="4253"/>
        <w:gridCol w:w="4536"/>
        <w:gridCol w:w="1686"/>
      </w:tblGrid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Управления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ФИО ответственного специалиста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Верх-</w:t>
            </w:r>
            <w:proofErr w:type="spellStart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Исетский</w:t>
            </w:r>
            <w:proofErr w:type="spellEnd"/>
            <w:r w:rsidRPr="00A541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Лебедихина Наталья Валерьевна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304-12-62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Железнодорожный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Лямпасова Татьяна Юрьевна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370-51-57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Кировский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Попова Марина Гайнулловна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375-27-37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Ленинский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Мальцева Екатерина Владимировна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376-43-48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Октябрьский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Захарова Светлана Николаевна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304-12-71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Орджоникидзевский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Чумакова Лилия Фавзатовна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304-12-58</w:t>
            </w:r>
          </w:p>
        </w:tc>
      </w:tr>
      <w:tr w:rsidR="00657193" w:rsidRPr="00A541A3" w:rsidTr="008A303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Чкаловский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Кангина Наталья Анатольевна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193" w:rsidRPr="00A541A3" w:rsidRDefault="00657193" w:rsidP="008A303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A3">
              <w:rPr>
                <w:rFonts w:ascii="Times New Roman" w:hAnsi="Times New Roman" w:cs="Times New Roman"/>
                <w:sz w:val="24"/>
                <w:szCs w:val="24"/>
              </w:rPr>
              <w:t>210-26-65</w:t>
            </w:r>
          </w:p>
        </w:tc>
      </w:tr>
    </w:tbl>
    <w:p w:rsidR="00657193" w:rsidRPr="00866F3C" w:rsidRDefault="00657193" w:rsidP="00657193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sectPr w:rsidR="00657193" w:rsidRPr="00866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Cambria"/>
    <w:charset w:val="CC"/>
    <w:family w:val="roman"/>
    <w:pitch w:val="variable"/>
    <w:sig w:usb0="E0002AFF" w:usb1="D00078F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EE6B13"/>
    <w:multiLevelType w:val="hybridMultilevel"/>
    <w:tmpl w:val="EA567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807A0E"/>
    <w:multiLevelType w:val="hybridMultilevel"/>
    <w:tmpl w:val="658C4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12"/>
    <w:rsid w:val="00047A12"/>
    <w:rsid w:val="00183DEB"/>
    <w:rsid w:val="00327EEE"/>
    <w:rsid w:val="003433BA"/>
    <w:rsid w:val="00584918"/>
    <w:rsid w:val="006033B4"/>
    <w:rsid w:val="0060568E"/>
    <w:rsid w:val="00657193"/>
    <w:rsid w:val="0068461B"/>
    <w:rsid w:val="007105B1"/>
    <w:rsid w:val="00866F3C"/>
    <w:rsid w:val="008971E7"/>
    <w:rsid w:val="00900405"/>
    <w:rsid w:val="009348AC"/>
    <w:rsid w:val="00A02820"/>
    <w:rsid w:val="00AE049F"/>
    <w:rsid w:val="00B2178E"/>
    <w:rsid w:val="00D71856"/>
    <w:rsid w:val="00F046CB"/>
    <w:rsid w:val="00FB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b1albebc0apl.xn--80acgfbsl1azdqr.xn--p1ai/" TargetMode="External"/><Relationship Id="rId13" Type="http://schemas.openxmlformats.org/officeDocument/2006/relationships/hyperlink" Target="https://xn--80acgfbsl1azdqr.xn--p1ai/%D0%B6%D0%B8%D1%82%D0%B5%D0%BB%D1%8F%D0%BC/%D0%BE%D0%B1%D1%80%D0%B0%D0%B7%D0%BE%D0%B2%D0%B0%D0%BD%D0%B8%D0%B5/%D0%BE%D0%B7%D0%B4%D0%BE%D1%80%D0%BE%D0%B2%D0%B8%D1%82%D0%B5%D0%BB%D1%8C%D0%BD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d1abacdeqluciba1a2o.xn--80acgfbsl1azdqr.xn--p1ai/" TargetMode="External"/><Relationship Id="rId12" Type="http://schemas.openxmlformats.org/officeDocument/2006/relationships/hyperlink" Target="http://xn--80aesebcfy2a8c.xn--80acgfbsl1azdqr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--ctbjbobhg4cmbl8a.xn--80acgfbsl1azdqr.xn--p1ai/" TargetMode="External"/><Relationship Id="rId11" Type="http://schemas.openxmlformats.org/officeDocument/2006/relationships/hyperlink" Target="http://xn--b1adaedhfaekef5alc3a2a.xn--80acgfbsl1azdqr.xn--p1ai/" TargetMode="External"/><Relationship Id="rId5" Type="http://schemas.openxmlformats.org/officeDocument/2006/relationships/hyperlink" Target="https://www.gosuslugi.ru/110854/7/info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xn--90aodbbvqig6h4a.xn--80acgfbsl1azdqr.xn--p1a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e1agaeddpb0b.xn--80acgfbsl1azdqr.xn--p1a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1</cp:lastModifiedBy>
  <cp:revision>2</cp:revision>
  <cp:lastPrinted>2021-04-23T05:47:00Z</cp:lastPrinted>
  <dcterms:created xsi:type="dcterms:W3CDTF">2021-04-27T12:30:00Z</dcterms:created>
  <dcterms:modified xsi:type="dcterms:W3CDTF">2021-04-27T12:30:00Z</dcterms:modified>
</cp:coreProperties>
</file>